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41DF" w14:textId="77777777" w:rsidR="000B1D58" w:rsidRPr="000A1171" w:rsidRDefault="000B1D58" w:rsidP="000B1D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4"/>
        </w:rPr>
        <w:drawing>
          <wp:inline distT="0" distB="0" distL="0" distR="0" wp14:anchorId="546DD611" wp14:editId="14BA1C00">
            <wp:extent cx="457200" cy="533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ED81D" w14:textId="77777777" w:rsidR="000B1D58" w:rsidRPr="000A1171" w:rsidRDefault="000B1D58" w:rsidP="000B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A58AAD" w14:textId="77777777" w:rsidR="000B1D58" w:rsidRPr="000A1171" w:rsidRDefault="000B1D58" w:rsidP="000B1D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A1171">
        <w:rPr>
          <w:rFonts w:ascii="Times New Roman" w:eastAsia="Times New Roman" w:hAnsi="Times New Roman" w:cs="Times New Roman"/>
          <w:b/>
          <w:sz w:val="24"/>
          <w:szCs w:val="20"/>
        </w:rPr>
        <w:t xml:space="preserve">RADVILIŠKIO  RAJONO  SAVIVALDYBĖS  </w:t>
      </w:r>
      <w:r w:rsidRPr="000A1171">
        <w:rPr>
          <w:rFonts w:ascii="Times New Roman" w:eastAsia="Times New Roman" w:hAnsi="Times New Roman" w:cs="Times New Roman"/>
          <w:b/>
          <w:caps/>
          <w:sz w:val="24"/>
          <w:szCs w:val="24"/>
        </w:rPr>
        <w:t>meras</w:t>
      </w:r>
    </w:p>
    <w:p w14:paraId="5FC60D40" w14:textId="77777777" w:rsidR="000B1D58" w:rsidRPr="000A1171" w:rsidRDefault="000B1D58" w:rsidP="000B1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BF73A93" w14:textId="77777777" w:rsidR="000B1D58" w:rsidRPr="000A1171" w:rsidRDefault="000B1D58" w:rsidP="000B1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potvarkis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0B1D58" w:rsidRPr="000A1171" w14:paraId="3FA601A8" w14:textId="77777777" w:rsidTr="00C07948">
        <w:tc>
          <w:tcPr>
            <w:tcW w:w="9855" w:type="dxa"/>
          </w:tcPr>
          <w:p w14:paraId="668EE993" w14:textId="12589E85" w:rsidR="000B1D58" w:rsidRPr="000A1171" w:rsidRDefault="000B1D58" w:rsidP="00C07948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A11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Dėl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RADVILIŠKIO RAJONO SAVIVALDYBĖS MERO 2021-11-08 POTVARKIO NR. m-74-(2.5) „DĖL</w:t>
            </w:r>
            <w:r w:rsidRPr="000A11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komisijos, į radviliškio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RAJONO ŠEDUVOS GIMNAZIJOS</w:t>
            </w:r>
          </w:p>
          <w:p w14:paraId="13A393E2" w14:textId="08E08BEB" w:rsidR="000B1D58" w:rsidRDefault="000B1D58" w:rsidP="000B1D58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A11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direktoriaus pareigybę, sudarymo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“</w:t>
            </w:r>
          </w:p>
          <w:p w14:paraId="056CF2A9" w14:textId="51F14395" w:rsidR="000B1D58" w:rsidRPr="000A1171" w:rsidRDefault="000B1D58" w:rsidP="00C07948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KOMISIJOS NARIO PAKEITIMO</w:t>
            </w:r>
          </w:p>
        </w:tc>
      </w:tr>
    </w:tbl>
    <w:p w14:paraId="5E9A4FB7" w14:textId="77777777" w:rsidR="000B1D58" w:rsidRPr="000A1171" w:rsidRDefault="000B1D58" w:rsidP="000B1D5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60F0F678" w14:textId="57C7271F" w:rsidR="000B1D58" w:rsidRPr="000A1171" w:rsidRDefault="000B1D58" w:rsidP="000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M-</w:t>
      </w:r>
      <w:r w:rsidR="004632DF">
        <w:rPr>
          <w:rFonts w:ascii="Times New Roman" w:eastAsia="Times New Roman" w:hAnsi="Times New Roman" w:cs="Times New Roman"/>
          <w:sz w:val="24"/>
          <w:szCs w:val="24"/>
          <w:lang w:eastAsia="lt-LT"/>
        </w:rPr>
        <w:t>76</w:t>
      </w: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>-(2.5)</w:t>
      </w:r>
    </w:p>
    <w:p w14:paraId="172C5561" w14:textId="77777777" w:rsidR="000B1D58" w:rsidRPr="000A1171" w:rsidRDefault="000B1D58" w:rsidP="000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Radviliškis</w:t>
      </w:r>
    </w:p>
    <w:p w14:paraId="1AD4206A" w14:textId="77777777" w:rsidR="000B1D58" w:rsidRPr="000A1171" w:rsidRDefault="000B1D58" w:rsidP="000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EC427F" w14:textId="77777777" w:rsidR="000B1D58" w:rsidRPr="000A1171" w:rsidRDefault="000B1D58" w:rsidP="000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BFE09F" w14:textId="77777777" w:rsidR="000B1D58" w:rsidRPr="000A1171" w:rsidRDefault="000B1D58" w:rsidP="000B1D58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Vadovaudamasis Lietuvos Respublikos švietimo įstatymu, Lietuvos Respublikos vietos savivaldos įstatymu,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atsižvelgdamas į Lietuvos Respublikos Švietimo, mokslo ir sporto ministerijos teisės ir administravimo departamento 2021-05-04 raštą Nr. SR-1830 „Dėl Švietimo, mokslo ir sporto ministerijos atstovo į viešo konkurso vadovo pareigoms eiti komisiją keitimo“,</w:t>
      </w:r>
    </w:p>
    <w:p w14:paraId="1C190F7A" w14:textId="605BA4FA" w:rsidR="000B1D58" w:rsidRPr="000A1171" w:rsidRDefault="000B1D58" w:rsidP="000B1D58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lt-LT"/>
        </w:rPr>
        <w:t>keičiu</w:t>
      </w: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konkurso komisij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as, sudarytas Savivaldybės mero 2021-11-08 potvarkiais Nr. M-74-(2.5) ir vietoje komisijos nario „Rasa Dagienė</w:t>
      </w: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0B1D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Radviliškio 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inco 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Kudirkos progimnazijos direktorė, Radviliškio rajono savivaldybės švietimo įstaigų vadovų asociacijos pirmininkė </w:t>
      </w:r>
      <w:r w:rsidRPr="001A701E">
        <w:rPr>
          <w:rFonts w:ascii="Times New Roman" w:eastAsia="Times New Roman" w:hAnsi="Times New Roman" w:cs="Times New Roman"/>
          <w:sz w:val="20"/>
          <w:szCs w:val="20"/>
          <w:lang w:eastAsia="lt-LT"/>
        </w:rPr>
        <w:t>(atestuotas švietimo įstaigos vadovas)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  <w:r w:rsidRPr="00A917D6">
        <w:rPr>
          <w:rFonts w:ascii="Times New Roman" w:eastAsia="Times New Roman" w:hAnsi="Times New Roman" w:cs="Times New Roman"/>
          <w:spacing w:val="40"/>
          <w:sz w:val="24"/>
          <w:szCs w:val="24"/>
          <w:lang w:eastAsia="lt-LT"/>
        </w:rPr>
        <w:t>įrašau komisijos narį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„</w:t>
      </w:r>
      <w:r w:rsidR="0029343F" w:rsidRPr="0029343F">
        <w:rPr>
          <w:rFonts w:ascii="Times New Roman" w:eastAsia="Times New Roman" w:hAnsi="Times New Roman" w:cs="Times New Roman"/>
          <w:sz w:val="24"/>
          <w:szCs w:val="24"/>
          <w:lang w:eastAsia="lt-LT"/>
        </w:rPr>
        <w:t>Rita Juškevičienė</w:t>
      </w:r>
      <w:r w:rsidRPr="0029343F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9343F" w:rsidRPr="002934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Radviliškio r. Baisogalos gimnazijos direktorė </w:t>
      </w:r>
      <w:r w:rsidR="0029343F" w:rsidRPr="0029343F">
        <w:rPr>
          <w:rFonts w:ascii="Times New Roman" w:eastAsia="Times New Roman" w:hAnsi="Times New Roman" w:cs="Times New Roman"/>
          <w:sz w:val="20"/>
          <w:szCs w:val="20"/>
          <w:lang w:eastAsia="lt-LT"/>
        </w:rPr>
        <w:t>(a</w:t>
      </w:r>
      <w:r w:rsidR="0029343F" w:rsidRPr="001A701E">
        <w:rPr>
          <w:rFonts w:ascii="Times New Roman" w:eastAsia="Times New Roman" w:hAnsi="Times New Roman" w:cs="Times New Roman"/>
          <w:sz w:val="20"/>
          <w:szCs w:val="20"/>
          <w:lang w:eastAsia="lt-LT"/>
        </w:rPr>
        <w:t>testuotas švietimo įstaigos vadovas)</w:t>
      </w:r>
      <w:r w:rsidR="0029343F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8737B63" w14:textId="77777777" w:rsidR="000B1D58" w:rsidRPr="000A1171" w:rsidRDefault="000B1D58" w:rsidP="000B1D58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5151440E" w14:textId="77777777" w:rsidR="000B1D58" w:rsidRPr="000A1171" w:rsidRDefault="000B1D58" w:rsidP="000B1D58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>Šis potvarkis gali būti skundžiamas Lietuvos Respublikos administracinių bylų teisenos įstatymo tvarka.</w:t>
      </w:r>
    </w:p>
    <w:p w14:paraId="35ACA4AE" w14:textId="77777777" w:rsidR="000B1D58" w:rsidRPr="000A1171" w:rsidRDefault="000B1D58" w:rsidP="000B1D58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3667A6" w14:textId="77777777" w:rsidR="000B1D58" w:rsidRPr="000A1171" w:rsidRDefault="000B1D58" w:rsidP="000B1D58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332D3D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5B4026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B8B41E" w14:textId="3B5498E0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meras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Vytautas Simelis</w:t>
      </w:r>
    </w:p>
    <w:p w14:paraId="7EE2B338" w14:textId="4D3DD0C4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11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</w:p>
    <w:p w14:paraId="5A0260C1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46BE3B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FCA969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3FC0207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E69B10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D78A74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E77594" w14:textId="77777777" w:rsidR="000B1D58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96AF44" w14:textId="77777777" w:rsidR="000B1D58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CEB141" w14:textId="77777777" w:rsidR="000B1D58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72AD4E" w14:textId="77777777" w:rsidR="000B1D58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6F6700" w14:textId="77777777" w:rsidR="000B1D58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CF376D" w14:textId="77777777" w:rsidR="000B1D58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8E34ED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914A54" w14:textId="77777777" w:rsidR="000B1D58" w:rsidRPr="000A1171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6DD575F" w14:textId="77777777" w:rsidR="000B1D58" w:rsidRPr="00353F14" w:rsidRDefault="000B1D58" w:rsidP="000B1D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A1171">
        <w:rPr>
          <w:rFonts w:ascii="Times New Roman" w:eastAsia="Times New Roman" w:hAnsi="Times New Roman" w:cs="Times New Roman"/>
          <w:lang w:eastAsia="lt-LT"/>
        </w:rPr>
        <w:t>Ž. Buniuvienė, 8 422 69 148; zaneta.buniuviene</w:t>
      </w:r>
      <w:r w:rsidRPr="000A1171">
        <w:rPr>
          <w:rFonts w:ascii="Times New Roman" w:eastAsia="Times New Roman" w:hAnsi="Times New Roman" w:cs="Times New Roman"/>
          <w:lang w:val="en-US" w:eastAsia="lt-LT"/>
        </w:rPr>
        <w:t>@</w:t>
      </w:r>
      <w:r w:rsidRPr="000A1171">
        <w:rPr>
          <w:rFonts w:ascii="Times New Roman" w:eastAsia="Times New Roman" w:hAnsi="Times New Roman" w:cs="Times New Roman"/>
          <w:lang w:eastAsia="lt-LT"/>
        </w:rPr>
        <w:t>radviliskis.lt</w:t>
      </w:r>
    </w:p>
    <w:p w14:paraId="242793DA" w14:textId="77777777" w:rsidR="000B1D58" w:rsidRDefault="000B1D58"/>
    <w:sectPr w:rsidR="000B1D58" w:rsidSect="001E2F30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58"/>
    <w:rsid w:val="000B1D58"/>
    <w:rsid w:val="0029343F"/>
    <w:rsid w:val="004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C8D4"/>
  <w15:chartTrackingRefBased/>
  <w15:docId w15:val="{C2AFE802-F767-4FC5-A608-1C331A4D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1D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2021-11-09T12:54:00Z</dcterms:created>
  <dcterms:modified xsi:type="dcterms:W3CDTF">2021-11-10T06:49:00Z</dcterms:modified>
</cp:coreProperties>
</file>